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4" w:rsidRDefault="008D2914" w:rsidP="00FE5952">
      <w:pPr>
        <w:rPr>
          <w:lang w:val="uk-UA"/>
        </w:rPr>
      </w:pPr>
    </w:p>
    <w:p w:rsidR="008D2914" w:rsidRDefault="008D2914" w:rsidP="00FE5952">
      <w:pPr>
        <w:rPr>
          <w:lang w:val="uk-UA"/>
        </w:rPr>
      </w:pPr>
    </w:p>
    <w:p w:rsidR="00FE5952" w:rsidRPr="00226377" w:rsidRDefault="00A62899" w:rsidP="00FE5952">
      <w:pPr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FE5952" w:rsidRPr="00226377">
        <w:rPr>
          <w:b/>
          <w:lang w:val="uk-UA"/>
        </w:rPr>
        <w:t>РОЗКЛАД ПРОВЕДЕННЯ ФАКУЛЬТАТИВІВ</w:t>
      </w:r>
    </w:p>
    <w:tbl>
      <w:tblPr>
        <w:tblStyle w:val="a3"/>
        <w:tblW w:w="7215" w:type="dxa"/>
        <w:tblInd w:w="948" w:type="dxa"/>
        <w:tblLayout w:type="fixed"/>
        <w:tblLook w:val="04A0"/>
      </w:tblPr>
      <w:tblGrid>
        <w:gridCol w:w="694"/>
        <w:gridCol w:w="2533"/>
        <w:gridCol w:w="3988"/>
      </w:tblGrid>
      <w:tr w:rsidR="00A62899" w:rsidTr="00A62899">
        <w:trPr>
          <w:trHeight w:val="31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899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9A66AA">
              <w:rPr>
                <w:b/>
                <w:sz w:val="24"/>
                <w:szCs w:val="24"/>
                <w:lang w:val="uk-UA"/>
              </w:rPr>
              <w:t>№</w:t>
            </w:r>
          </w:p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9A66AA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9A66AA">
              <w:rPr>
                <w:b/>
                <w:sz w:val="24"/>
                <w:szCs w:val="24"/>
                <w:lang w:val="uk-UA"/>
              </w:rPr>
              <w:t>Прізвище ім</w:t>
            </w:r>
            <w:r w:rsidRPr="009A66AA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'</w:t>
            </w:r>
            <w:r w:rsidRPr="009A66AA">
              <w:rPr>
                <w:b/>
                <w:sz w:val="24"/>
                <w:szCs w:val="24"/>
                <w:lang w:val="uk-UA"/>
              </w:rPr>
              <w:t>я вчителя</w:t>
            </w:r>
          </w:p>
        </w:tc>
        <w:tc>
          <w:tcPr>
            <w:tcW w:w="3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9A66AA">
              <w:rPr>
                <w:b/>
                <w:sz w:val="24"/>
                <w:szCs w:val="24"/>
                <w:lang w:val="uk-UA"/>
              </w:rPr>
              <w:t>Назва факультативу</w:t>
            </w:r>
          </w:p>
        </w:tc>
      </w:tr>
      <w:tr w:rsidR="00A62899" w:rsidTr="00A62899">
        <w:trPr>
          <w:trHeight w:val="36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</w:tr>
      <w:tr w:rsidR="00A62899" w:rsidTr="00A62899">
        <w:trPr>
          <w:trHeight w:val="317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899" w:rsidRPr="009A66AA" w:rsidRDefault="00A62899" w:rsidP="00CB143D">
            <w:pPr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Данилович А.А.</w:t>
            </w: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«Методи розв'язув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ання фізичних задач.»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Горблянська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«Математи</w:t>
            </w:r>
            <w:r>
              <w:rPr>
                <w:rFonts w:cs="Times New Roman"/>
                <w:sz w:val="24"/>
                <w:szCs w:val="24"/>
                <w:lang w:val="uk-UA"/>
              </w:rPr>
              <w:t>чний калейдоскоп»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Мисько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«Логічні стежинки математики»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CB143D">
              <w:rPr>
                <w:rFonts w:cs="Times New Roman"/>
                <w:sz w:val="24"/>
                <w:szCs w:val="24"/>
                <w:lang w:val="uk-UA"/>
              </w:rPr>
              <w:t>Мисько</w:t>
            </w:r>
            <w:proofErr w:type="spellEnd"/>
            <w:r w:rsidRPr="00CB143D">
              <w:rPr>
                <w:rFonts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CB143D">
              <w:rPr>
                <w:rFonts w:cs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 w:rsidRPr="00CB143D">
              <w:rPr>
                <w:rFonts w:cs="Times New Roman"/>
                <w:sz w:val="24"/>
                <w:szCs w:val="24"/>
                <w:lang w:val="uk-UA"/>
              </w:rPr>
              <w:t xml:space="preserve"> алгебраїчних рівнянь та їх систем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Козар В.І.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«Секрети </w:t>
            </w: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коп'ютера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Бочко М.В.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3264C6">
              <w:rPr>
                <w:rFonts w:cs="Times New Roman"/>
                <w:sz w:val="24"/>
                <w:szCs w:val="24"/>
                <w:lang w:val="uk-UA"/>
              </w:rPr>
              <w:t>«По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країнах і континентах»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F36014">
              <w:rPr>
                <w:rFonts w:cs="Times New Roman"/>
                <w:sz w:val="24"/>
                <w:szCs w:val="24"/>
                <w:lang w:val="uk-UA"/>
              </w:rPr>
              <w:t>Бочко М.В.</w:t>
            </w:r>
          </w:p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</w:p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3264C6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«Юний географ-краєзнавець»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3264C6">
              <w:rPr>
                <w:rFonts w:cs="Times New Roman"/>
                <w:sz w:val="24"/>
                <w:szCs w:val="24"/>
                <w:lang w:val="uk-UA"/>
              </w:rPr>
              <w:t>Бочко М.В.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«Географія туризму»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Циганин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D12A3B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42E15">
              <w:rPr>
                <w:rFonts w:cs="Times New Roman"/>
                <w:sz w:val="24"/>
                <w:szCs w:val="24"/>
                <w:lang w:val="uk-UA"/>
              </w:rPr>
              <w:t>«О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снови медичних знань»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42E15">
              <w:rPr>
                <w:rFonts w:cs="Times New Roman"/>
                <w:sz w:val="24"/>
                <w:szCs w:val="24"/>
                <w:lang w:val="uk-UA"/>
              </w:rPr>
              <w:t>Циганин</w:t>
            </w:r>
            <w:proofErr w:type="spellEnd"/>
            <w:r w:rsidRPr="00542E15">
              <w:rPr>
                <w:rFonts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D12A3B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42E15">
              <w:rPr>
                <w:rFonts w:cs="Times New Roman"/>
                <w:sz w:val="24"/>
                <w:szCs w:val="24"/>
                <w:lang w:val="uk-UA"/>
              </w:rPr>
              <w:t>«Розв'язування задач з генетики»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42E15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Шкірта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42E15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задач з хімії»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D75C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D75C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Куштан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D75C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D12A3B">
              <w:rPr>
                <w:rFonts w:cs="Times New Roman"/>
                <w:sz w:val="24"/>
                <w:szCs w:val="24"/>
                <w:lang w:val="uk-UA"/>
              </w:rPr>
              <w:t xml:space="preserve">«Література як мистецтво слова»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Куштан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D12A3B">
              <w:rPr>
                <w:rFonts w:cs="Times New Roman"/>
                <w:sz w:val="24"/>
                <w:szCs w:val="24"/>
                <w:lang w:val="uk-UA"/>
              </w:rPr>
              <w:t xml:space="preserve"> «Стилістичні особливості морфології»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«Шкільна риторика»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«Синтаксис простого та простого </w:t>
            </w:r>
            <w:r>
              <w:rPr>
                <w:rFonts w:cs="Times New Roman"/>
                <w:sz w:val="24"/>
                <w:szCs w:val="24"/>
                <w:lang w:val="uk-UA"/>
              </w:rPr>
              <w:t>ускладненого речення»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Шпонтак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І.Й.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«Орфографічний пра</w:t>
            </w:r>
            <w:r>
              <w:rPr>
                <w:rFonts w:cs="Times New Roman"/>
                <w:sz w:val="24"/>
                <w:szCs w:val="24"/>
                <w:lang w:val="uk-UA"/>
              </w:rPr>
              <w:t>ктикум з української мови»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Шпонтак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І.Й.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«Літ</w:t>
            </w:r>
            <w:r>
              <w:rPr>
                <w:rFonts w:cs="Times New Roman"/>
                <w:sz w:val="24"/>
                <w:szCs w:val="24"/>
                <w:lang w:val="uk-UA"/>
              </w:rPr>
              <w:t>ература як мистецтво слова»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Пукіш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К.Ф.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«Сторінками герої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чних епосів народів світу»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Пукіш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К.Ф.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Синтаксис складного речення»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C311E">
              <w:rPr>
                <w:rFonts w:cs="Times New Roman"/>
                <w:sz w:val="24"/>
                <w:szCs w:val="24"/>
                <w:lang w:val="uk-UA"/>
              </w:rPr>
              <w:t>Пукіш</w:t>
            </w:r>
            <w:proofErr w:type="spellEnd"/>
            <w:r w:rsidRPr="005C311E">
              <w:rPr>
                <w:rFonts w:cs="Times New Roman"/>
                <w:sz w:val="24"/>
                <w:szCs w:val="24"/>
                <w:lang w:val="uk-UA"/>
              </w:rPr>
              <w:t xml:space="preserve"> К.Ф.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5C31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«Ділова українська мова»  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955E69">
              <w:rPr>
                <w:rFonts w:cs="Times New Roman"/>
                <w:sz w:val="24"/>
                <w:szCs w:val="24"/>
                <w:lang w:val="uk-UA"/>
              </w:rPr>
              <w:t>Пукіш</w:t>
            </w:r>
            <w:proofErr w:type="spellEnd"/>
            <w:r w:rsidRPr="00955E69">
              <w:rPr>
                <w:rFonts w:cs="Times New Roman"/>
                <w:sz w:val="24"/>
                <w:szCs w:val="24"/>
                <w:lang w:val="uk-UA"/>
              </w:rPr>
              <w:t xml:space="preserve"> К.Ф.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«Міфи народів світу»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Мішко М.І.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C311E">
              <w:rPr>
                <w:rFonts w:cs="Times New Roman"/>
                <w:sz w:val="24"/>
                <w:szCs w:val="24"/>
                <w:lang w:val="uk-UA"/>
              </w:rPr>
              <w:t>«Визначні постаті України»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(11)</w:t>
            </w:r>
          </w:p>
        </w:tc>
      </w:tr>
      <w:tr w:rsidR="00A62899" w:rsidRPr="00955E69" w:rsidTr="00A62899">
        <w:trPr>
          <w:trHeight w:val="20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Шимон Я.Д.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A62899" w:rsidRPr="005C311E" w:rsidRDefault="00A62899" w:rsidP="00E47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</w:t>
            </w:r>
            <w:r w:rsidRPr="00B508EB">
              <w:rPr>
                <w:rFonts w:cs="Times New Roman"/>
                <w:sz w:val="24"/>
                <w:szCs w:val="24"/>
                <w:lang w:val="uk-UA"/>
              </w:rPr>
              <w:t>За лаштунками шкільної математики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88462D" w:rsidRPr="005C311E" w:rsidRDefault="0088462D" w:rsidP="005C311E">
      <w:pPr>
        <w:spacing w:line="240" w:lineRule="auto"/>
        <w:rPr>
          <w:rFonts w:cs="Times New Roman"/>
          <w:sz w:val="24"/>
          <w:szCs w:val="24"/>
        </w:rPr>
      </w:pPr>
    </w:p>
    <w:sectPr w:rsidR="0088462D" w:rsidRPr="005C311E" w:rsidSect="00A62899">
      <w:pgSz w:w="11906" w:h="16838"/>
      <w:pgMar w:top="567" w:right="567" w:bottom="45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E5952"/>
    <w:rsid w:val="000B79B2"/>
    <w:rsid w:val="00107DA5"/>
    <w:rsid w:val="00170BD4"/>
    <w:rsid w:val="00212BCB"/>
    <w:rsid w:val="00266BD9"/>
    <w:rsid w:val="00292881"/>
    <w:rsid w:val="002D5278"/>
    <w:rsid w:val="002F1C79"/>
    <w:rsid w:val="003264C6"/>
    <w:rsid w:val="005353E0"/>
    <w:rsid w:val="00542E15"/>
    <w:rsid w:val="005C311E"/>
    <w:rsid w:val="006049C8"/>
    <w:rsid w:val="00606654"/>
    <w:rsid w:val="00621A17"/>
    <w:rsid w:val="00687BDB"/>
    <w:rsid w:val="006F7A09"/>
    <w:rsid w:val="0071317E"/>
    <w:rsid w:val="007D6750"/>
    <w:rsid w:val="007E73A0"/>
    <w:rsid w:val="008249D8"/>
    <w:rsid w:val="0088462D"/>
    <w:rsid w:val="008863FB"/>
    <w:rsid w:val="008D2914"/>
    <w:rsid w:val="00955E17"/>
    <w:rsid w:val="00955E69"/>
    <w:rsid w:val="0098161E"/>
    <w:rsid w:val="009A66AA"/>
    <w:rsid w:val="009D0BB5"/>
    <w:rsid w:val="00A438AE"/>
    <w:rsid w:val="00A450A4"/>
    <w:rsid w:val="00A515E0"/>
    <w:rsid w:val="00A61894"/>
    <w:rsid w:val="00A62899"/>
    <w:rsid w:val="00A62DD0"/>
    <w:rsid w:val="00A71DF9"/>
    <w:rsid w:val="00B508EB"/>
    <w:rsid w:val="00BD5CAA"/>
    <w:rsid w:val="00CB143D"/>
    <w:rsid w:val="00CE3235"/>
    <w:rsid w:val="00CE6E17"/>
    <w:rsid w:val="00D12A3B"/>
    <w:rsid w:val="00D23D0B"/>
    <w:rsid w:val="00D421C9"/>
    <w:rsid w:val="00D75CCD"/>
    <w:rsid w:val="00DD27D2"/>
    <w:rsid w:val="00DD62E8"/>
    <w:rsid w:val="00E476E2"/>
    <w:rsid w:val="00EA338C"/>
    <w:rsid w:val="00EC7581"/>
    <w:rsid w:val="00F064BD"/>
    <w:rsid w:val="00F13A87"/>
    <w:rsid w:val="00F311D7"/>
    <w:rsid w:val="00F36014"/>
    <w:rsid w:val="00F8091C"/>
    <w:rsid w:val="00FE24CD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2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95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2018-11-08T17:14:00Z</dcterms:created>
  <dcterms:modified xsi:type="dcterms:W3CDTF">2018-11-08T17:14:00Z</dcterms:modified>
</cp:coreProperties>
</file>